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28"/>
      </w:tblGrid>
      <w:tr w14:paraId="78460E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</w:trPr>
        <w:tc>
          <w:tcPr>
            <w:tcW w:w="4428" w:type="dxa"/>
          </w:tcPr>
          <w:p w14:paraId="3806DFE0">
            <w:pPr>
              <w:spacing w:after="0" w:line="240" w:lineRule="auto"/>
              <w:jc w:val="center"/>
              <w:rPr>
                <w:rFonts w:hint="default" w:ascii="Times New Roman" w:hAnsi="Times New Roman" w:eastAsia="Arial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Arial" w:cs="Times New Roman"/>
                <w:sz w:val="28"/>
                <w:szCs w:val="28"/>
                <w:lang w:val="nl-NL"/>
              </w:rPr>
              <w:t>UBND</w:t>
            </w:r>
            <w:r>
              <w:rPr>
                <w:rFonts w:ascii="Times New Roman" w:hAnsi="Times New Roman" w:eastAsia="Arial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8"/>
                <w:szCs w:val="28"/>
              </w:rPr>
              <w:t>XÃ</w:t>
            </w:r>
            <w:r>
              <w:rPr>
                <w:rFonts w:ascii="Times New Roman" w:hAnsi="Times New Roman" w:eastAsia="Arial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hint="default" w:ascii="Times New Roman" w:hAnsi="Times New Roman" w:eastAsia="Arial" w:cs="Times New Roman"/>
                <w:sz w:val="28"/>
                <w:szCs w:val="28"/>
                <w:lang w:val="en-US"/>
              </w:rPr>
              <w:t>NÚI THÀNH</w:t>
            </w:r>
          </w:p>
          <w:p w14:paraId="04726A79">
            <w:pPr>
              <w:spacing w:after="0" w:line="240" w:lineRule="auto"/>
              <w:jc w:val="center"/>
              <w:rPr>
                <w:rFonts w:hint="default" w:ascii="Times New Roman" w:hAnsi="Times New Roman" w:eastAsia="Arial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Arial" w:cs="Times New Roman"/>
                <w:b/>
                <w:sz w:val="28"/>
                <w:szCs w:val="28"/>
                <w:lang w:val="nl-NL"/>
              </w:rPr>
              <w:t xml:space="preserve">TRƯỜNG THCS </w:t>
            </w:r>
            <w:r>
              <w:rPr>
                <w:rFonts w:hint="default" w:ascii="Times New Roman" w:hAnsi="Times New Roman" w:eastAsia="Arial" w:cs="Times New Roman"/>
                <w:b/>
                <w:sz w:val="28"/>
                <w:szCs w:val="28"/>
                <w:lang w:val="en-US"/>
              </w:rPr>
              <w:t>LÊ LỢI</w:t>
            </w:r>
          </w:p>
          <w:p w14:paraId="14A54C59">
            <w:pPr>
              <w:spacing w:after="0" w:line="240" w:lineRule="auto"/>
              <w:jc w:val="center"/>
              <w:rPr>
                <w:rFonts w:ascii="Times New Roman" w:hAnsi="Times New Roman" w:eastAsia="Arial" w:cs="Times New Roman"/>
                <w:b/>
                <w:sz w:val="28"/>
                <w:szCs w:val="28"/>
                <w:lang w:val="nl-NL"/>
              </w:rPr>
            </w:pPr>
          </w:p>
        </w:tc>
      </w:tr>
    </w:tbl>
    <w:p w14:paraId="1E1F2DBA">
      <w:pPr>
        <w:ind w:left="-142" w:right="-144" w:firstLine="142"/>
        <w:jc w:val="center"/>
        <w:rPr>
          <w:rFonts w:ascii="Times New Roman" w:hAnsi="Times New Roman"/>
          <w:b/>
          <w:iCs/>
          <w:color w:val="000000"/>
          <w:sz w:val="28"/>
          <w:szCs w:val="28"/>
          <w:lang w:val="it-IT"/>
        </w:rPr>
      </w:pPr>
      <w:r>
        <w:rPr>
          <w:rFonts w:ascii="Times New Roman" w:hAnsi="Times New Roman"/>
          <w:b/>
          <w:iCs/>
          <w:color w:val="000000"/>
          <w:sz w:val="28"/>
          <w:szCs w:val="28"/>
          <w:lang w:val="it-IT"/>
        </w:rPr>
        <w:t xml:space="preserve">BẢN ĐẶC TẢ, ĐỀ KIỂM TRA ĐÁNH GIÁ </w:t>
      </w:r>
      <w:r>
        <w:rPr>
          <w:rFonts w:ascii="Times New Roman" w:hAnsi="Times New Roman"/>
          <w:b/>
          <w:iCs/>
          <w:color w:val="000000"/>
          <w:sz w:val="28"/>
          <w:szCs w:val="28"/>
          <w:lang w:val="vi-VN"/>
        </w:rPr>
        <w:t>CUỐI</w:t>
      </w:r>
      <w:r>
        <w:rPr>
          <w:rFonts w:ascii="Times New Roman" w:hAnsi="Times New Roman"/>
          <w:b/>
          <w:iCs/>
          <w:color w:val="000000"/>
          <w:sz w:val="28"/>
          <w:szCs w:val="28"/>
          <w:lang w:val="it-IT"/>
        </w:rPr>
        <w:t xml:space="preserve">  KÌ</w:t>
      </w:r>
      <w:r>
        <w:rPr>
          <w:rFonts w:ascii="Times New Roman" w:hAnsi="Times New Roman"/>
          <w:b/>
          <w:iCs/>
          <w:color w:val="000000"/>
          <w:sz w:val="28"/>
          <w:szCs w:val="28"/>
          <w:lang w:val="vi-VN"/>
        </w:rPr>
        <w:t xml:space="preserve"> I</w:t>
      </w:r>
      <w:r>
        <w:rPr>
          <w:rFonts w:ascii="Times New Roman" w:hAnsi="Times New Roman"/>
          <w:b/>
          <w:iCs/>
          <w:color w:val="000000"/>
          <w:sz w:val="28"/>
          <w:szCs w:val="28"/>
        </w:rPr>
        <w:t xml:space="preserve"> </w:t>
      </w:r>
    </w:p>
    <w:p w14:paraId="3A10CCEA">
      <w:pPr>
        <w:ind w:left="-142" w:right="-144" w:firstLine="142"/>
        <w:jc w:val="center"/>
        <w:rPr>
          <w:rFonts w:ascii="Times New Roman" w:hAnsi="Times New Roman"/>
          <w:b/>
          <w:iCs/>
          <w:color w:val="000000"/>
          <w:sz w:val="28"/>
          <w:szCs w:val="28"/>
          <w:lang w:val="it-IT"/>
        </w:rPr>
      </w:pPr>
      <w:r>
        <w:rPr>
          <w:rFonts w:ascii="Times New Roman" w:hAnsi="Times New Roman"/>
          <w:b/>
          <w:iCs/>
          <w:color w:val="000000"/>
          <w:sz w:val="28"/>
          <w:szCs w:val="28"/>
          <w:lang w:val="it-IT"/>
        </w:rPr>
        <w:t>VÀ TIÊU CHÍ, HƯỚNG DẪN ĐÁNH GIÁ, XẾP LOẠI</w:t>
      </w:r>
    </w:p>
    <w:p w14:paraId="0D803274">
      <w:pPr>
        <w:ind w:left="-142" w:right="-144" w:firstLine="142"/>
        <w:jc w:val="center"/>
        <w:rPr>
          <w:rFonts w:ascii="Times New Roman" w:hAnsi="Times New Roman"/>
          <w:b/>
          <w:iCs/>
          <w:color w:val="000000"/>
          <w:sz w:val="28"/>
          <w:szCs w:val="28"/>
          <w:lang w:val="it-IT"/>
        </w:rPr>
      </w:pPr>
      <w:r>
        <w:rPr>
          <w:rFonts w:ascii="Times New Roman" w:hAnsi="Times New Roman"/>
          <w:b/>
          <w:iCs/>
          <w:color w:val="000000"/>
          <w:sz w:val="28"/>
          <w:szCs w:val="28"/>
          <w:lang w:val="it-IT"/>
        </w:rPr>
        <w:t>MÔN NGHỆ THUẬT- PHÂN MÔN MĨ THUẬT 9</w:t>
      </w:r>
    </w:p>
    <w:p w14:paraId="437D4D69">
      <w:pPr>
        <w:ind w:left="-142" w:right="-144" w:firstLine="142"/>
        <w:jc w:val="center"/>
        <w:rPr>
          <w:rFonts w:ascii="Times New Roman" w:hAnsi="Times New Roman"/>
          <w:b/>
          <w:iCs/>
          <w:color w:val="000000"/>
          <w:sz w:val="28"/>
          <w:szCs w:val="28"/>
          <w:lang w:val="vi-VN"/>
        </w:rPr>
      </w:pPr>
      <w:r>
        <w:rPr>
          <w:rFonts w:ascii="Times New Roman" w:hAnsi="Times New Roman"/>
          <w:b/>
          <w:iCs/>
          <w:color w:val="000000"/>
          <w:sz w:val="28"/>
          <w:szCs w:val="28"/>
          <w:lang w:val="vi-VN"/>
        </w:rPr>
        <w:t>(Năm học 2025-202</w:t>
      </w:r>
      <w:r>
        <w:rPr>
          <w:rFonts w:ascii="Times New Roman" w:hAnsi="Times New Roman"/>
          <w:b/>
          <w:iCs/>
          <w:color w:val="000000"/>
          <w:sz w:val="28"/>
          <w:szCs w:val="28"/>
        </w:rPr>
        <w:t>6</w:t>
      </w:r>
      <w:r>
        <w:rPr>
          <w:rFonts w:ascii="Times New Roman" w:hAnsi="Times New Roman"/>
          <w:b/>
          <w:iCs/>
          <w:color w:val="000000"/>
          <w:sz w:val="28"/>
          <w:szCs w:val="28"/>
          <w:lang w:val="vi-VN"/>
        </w:rPr>
        <w:t>)</w:t>
      </w:r>
    </w:p>
    <w:p w14:paraId="525EE437">
      <w:pPr>
        <w:spacing w:before="60" w:after="60" w:line="276" w:lineRule="auto"/>
        <w:ind w:right="57"/>
        <w:jc w:val="both"/>
        <w:rPr>
          <w:rFonts w:ascii="Times New Roman" w:hAnsi="Times New Roman"/>
          <w:i/>
          <w:sz w:val="28"/>
          <w:szCs w:val="28"/>
          <w:lang w:val="it-IT"/>
        </w:rPr>
      </w:pPr>
      <w:r>
        <w:rPr>
          <w:rFonts w:ascii="Times New Roman" w:hAnsi="Times New Roman"/>
          <w:b/>
          <w:bCs/>
          <w:i/>
          <w:sz w:val="28"/>
          <w:szCs w:val="28"/>
          <w:lang w:val="it-IT"/>
        </w:rPr>
        <w:t>Đặc tả đơn vị kiến thức, mức độ đánh giá nội dung kiểm tra</w:t>
      </w:r>
      <w:r>
        <w:rPr>
          <w:rFonts w:ascii="Times New Roman" w:hAnsi="Times New Roman"/>
          <w:b/>
          <w:bCs/>
          <w:i/>
          <w:sz w:val="28"/>
          <w:szCs w:val="28"/>
          <w:lang w:val="vi-VN"/>
        </w:rPr>
        <w:t xml:space="preserve"> cuối </w:t>
      </w:r>
      <w:r>
        <w:rPr>
          <w:rFonts w:ascii="Times New Roman" w:hAnsi="Times New Roman"/>
          <w:b/>
          <w:bCs/>
          <w:i/>
          <w:sz w:val="28"/>
          <w:szCs w:val="28"/>
          <w:lang w:val="it-IT"/>
        </w:rPr>
        <w:t>kì</w:t>
      </w:r>
      <w:r>
        <w:rPr>
          <w:rFonts w:ascii="Times New Roman" w:hAnsi="Times New Roman"/>
          <w:b/>
          <w:bCs/>
          <w:i/>
          <w:sz w:val="28"/>
          <w:szCs w:val="28"/>
          <w:lang w:val="vi-VN"/>
        </w:rPr>
        <w:t xml:space="preserve"> 1</w:t>
      </w:r>
      <w:r>
        <w:rPr>
          <w:rFonts w:ascii="Times New Roman" w:hAnsi="Times New Roman"/>
          <w:b/>
          <w:bCs/>
          <w:i/>
          <w:sz w:val="28"/>
          <w:szCs w:val="28"/>
          <w:lang w:val="it-IT"/>
        </w:rPr>
        <w:t>.</w:t>
      </w:r>
    </w:p>
    <w:tbl>
      <w:tblPr>
        <w:tblStyle w:val="3"/>
        <w:tblW w:w="9924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4677"/>
        <w:gridCol w:w="3687"/>
      </w:tblGrid>
      <w:tr w14:paraId="08772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Align w:val="center"/>
          </w:tcPr>
          <w:p w14:paraId="54981933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Nội dung kiểm tra</w:t>
            </w:r>
          </w:p>
        </w:tc>
        <w:tc>
          <w:tcPr>
            <w:tcW w:w="4677" w:type="dxa"/>
            <w:vAlign w:val="center"/>
          </w:tcPr>
          <w:p w14:paraId="1CFA1A7B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Đơn vị kiến thức</w:t>
            </w:r>
          </w:p>
        </w:tc>
        <w:tc>
          <w:tcPr>
            <w:tcW w:w="3687" w:type="dxa"/>
            <w:vAlign w:val="center"/>
          </w:tcPr>
          <w:p w14:paraId="3072E41E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Mức độ đánh giá</w:t>
            </w:r>
          </w:p>
        </w:tc>
      </w:tr>
      <w:tr w14:paraId="32A2E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560" w:type="dxa"/>
          </w:tcPr>
          <w:p w14:paraId="23B5DCE3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Mĩ thuật ứng dụng</w:t>
            </w:r>
          </w:p>
          <w:p w14:paraId="56D0C4C6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677" w:type="dxa"/>
          </w:tcPr>
          <w:p w14:paraId="0B4A6CA7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eastAsia="Times New Roman"/>
                <w:b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i/>
                <w:color w:val="000000"/>
                <w:sz w:val="28"/>
                <w:szCs w:val="28"/>
              </w:rPr>
              <w:t>Yếu tố và nguyên lí tạo hình</w:t>
            </w:r>
          </w:p>
          <w:p w14:paraId="37BCE5C9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Lựa chọn, kết hợp:</w:t>
            </w:r>
          </w:p>
          <w:p w14:paraId="228076F6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eastAsia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i/>
                <w:color w:val="000000"/>
                <w:sz w:val="28"/>
                <w:szCs w:val="28"/>
              </w:rPr>
              <w:t>Yếu tố tạo hình</w:t>
            </w:r>
          </w:p>
          <w:p w14:paraId="15C0BAA8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 xml:space="preserve">– Chấm, nét, 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vi-VN"/>
              </w:rPr>
              <w:t>hình, mảng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, khối, màu sắc, đậm nhạt, chất cảm, không gian.</w:t>
            </w:r>
          </w:p>
          <w:p w14:paraId="74E0B7CB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eastAsia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i/>
                <w:color w:val="000000"/>
                <w:sz w:val="28"/>
                <w:szCs w:val="28"/>
              </w:rPr>
              <w:t>Nguyên lí tạo hình</w:t>
            </w:r>
          </w:p>
          <w:p w14:paraId="0846252A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– Cân bằng,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vi-VN"/>
              </w:rPr>
              <w:t xml:space="preserve"> đối xứng,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 xml:space="preserve"> tương phản, lặp lại, nhịp điệu, nhấn mạnh, tỉ lệ, hài hoà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vi-VN"/>
              </w:rPr>
              <w:t>.</w:t>
            </w:r>
          </w:p>
          <w:p w14:paraId="329DF1D6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eastAsia="Times New Roman"/>
                <w:b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i/>
                <w:color w:val="000000"/>
                <w:sz w:val="28"/>
                <w:szCs w:val="28"/>
              </w:rPr>
              <w:t>Thể loại</w:t>
            </w:r>
          </w:p>
          <w:p w14:paraId="763D124A">
            <w:pPr>
              <w:spacing w:before="60" w:after="60" w:line="276" w:lineRule="auto"/>
              <w:ind w:right="57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vi-VN"/>
              </w:rPr>
              <w:t xml:space="preserve">Mĩ thuật ứng dụng </w:t>
            </w:r>
          </w:p>
          <w:p w14:paraId="7C376E38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eastAsia="Times New Roman"/>
                <w:b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i/>
                <w:color w:val="000000"/>
                <w:sz w:val="28"/>
                <w:szCs w:val="28"/>
              </w:rPr>
              <w:t>Hoạt động thực hành và thảo luận</w:t>
            </w:r>
          </w:p>
          <w:p w14:paraId="714949F5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eastAsia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i/>
                <w:color w:val="000000"/>
                <w:sz w:val="28"/>
                <w:szCs w:val="28"/>
              </w:rPr>
              <w:t>Thực hành</w:t>
            </w:r>
          </w:p>
          <w:p w14:paraId="75DF0FAE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– Thực hành sáng tạo sản phẩm thiết kế 2D.</w:t>
            </w:r>
          </w:p>
          <w:p w14:paraId="34757A11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eastAsia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i/>
                <w:color w:val="000000"/>
                <w:sz w:val="28"/>
                <w:szCs w:val="28"/>
              </w:rPr>
              <w:t>Thảo luận</w:t>
            </w:r>
          </w:p>
          <w:p w14:paraId="61792F64">
            <w:pPr>
              <w:numPr>
                <w:ilvl w:val="0"/>
                <w:numId w:val="1"/>
              </w:numPr>
              <w:spacing w:before="60" w:after="60" w:line="276" w:lineRule="auto"/>
              <w:ind w:right="57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vi-VN"/>
              </w:rPr>
              <w:t xml:space="preserve">Sản phẩm 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thực hành của học sinh.</w:t>
            </w:r>
          </w:p>
          <w:p w14:paraId="7D79E3B5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eastAsia="Times New Roman"/>
                <w:b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i/>
                <w:color w:val="000000"/>
                <w:sz w:val="28"/>
                <w:szCs w:val="28"/>
              </w:rPr>
              <w:t>Định hướng chủ đề</w:t>
            </w:r>
          </w:p>
          <w:p w14:paraId="68CEAAF3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eastAsia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– Văn hoá, xã hội</w:t>
            </w:r>
            <w:r>
              <w:rPr>
                <w:rFonts w:ascii="Times New Roman" w:hAnsi="Times New Roman" w:eastAsia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3687" w:type="dxa"/>
          </w:tcPr>
          <w:p w14:paraId="03FD715A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Nhận biết:</w:t>
            </w:r>
          </w:p>
          <w:p w14:paraId="328889F4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eastAsia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val="vi-VN"/>
              </w:rPr>
              <w:t xml:space="preserve">– Xác định được ý tưởng sáng tạo phù hợp với mục đích sử dụng </w:t>
            </w:r>
          </w:p>
          <w:p w14:paraId="6D9D8FAE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eastAsia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val="vi-VN"/>
              </w:rPr>
              <w:t>Thông hiểu:</w:t>
            </w:r>
          </w:p>
          <w:p w14:paraId="37C5EFF5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eastAsia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val="vi-VN"/>
              </w:rPr>
              <w:t>– Nêu được vai trò, hình ảnh, màu sắc và chữ trong thiết kế tờ gấp giới thiệu-quảng cáo.</w:t>
            </w:r>
          </w:p>
          <w:p w14:paraId="17ABE8F8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eastAsia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val="vi-VN"/>
              </w:rPr>
              <w:t>Vận dụng:</w:t>
            </w:r>
          </w:p>
          <w:p w14:paraId="599EE12F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eastAsia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val="vi-VN"/>
              </w:rPr>
              <w:t>– Tạo được tờ gấp giới thiệu-quảng cáo cho sản phẩm của bài học.</w:t>
            </w:r>
          </w:p>
          <w:p w14:paraId="1A4E7D7E">
            <w:pPr>
              <w:spacing w:before="60" w:after="60" w:line="276" w:lineRule="auto"/>
              <w:ind w:right="57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</w:tc>
      </w:tr>
    </w:tbl>
    <w:p w14:paraId="1E7581AF">
      <w:pPr>
        <w:rPr>
          <w:rFonts w:ascii="Times New Roman" w:hAnsi="Times New Roman"/>
          <w:b/>
          <w:color w:val="FF0000"/>
          <w:sz w:val="28"/>
          <w:szCs w:val="28"/>
          <w:lang w:val="vi-VN"/>
        </w:rPr>
      </w:pPr>
    </w:p>
    <w:p w14:paraId="6625C562">
      <w:pPr>
        <w:widowControl w:val="0"/>
        <w:tabs>
          <w:tab w:val="left" w:pos="583"/>
        </w:tabs>
        <w:autoSpaceDE w:val="0"/>
        <w:autoSpaceDN w:val="0"/>
        <w:spacing w:before="60" w:after="60" w:line="276" w:lineRule="auto"/>
        <w:ind w:right="57"/>
        <w:contextualSpacing/>
        <w:rPr>
          <w:rFonts w:ascii="Times New Roman" w:hAnsi="Times New Roman"/>
          <w:b/>
          <w:bCs/>
          <w:i/>
          <w:sz w:val="28"/>
          <w:szCs w:val="28"/>
          <w:lang w:val="vi-VN"/>
        </w:rPr>
      </w:pPr>
    </w:p>
    <w:p w14:paraId="4E1B94C8">
      <w:pPr>
        <w:widowControl w:val="0"/>
        <w:tabs>
          <w:tab w:val="left" w:pos="583"/>
        </w:tabs>
        <w:autoSpaceDE w:val="0"/>
        <w:autoSpaceDN w:val="0"/>
        <w:spacing w:before="60" w:after="60" w:line="276" w:lineRule="auto"/>
        <w:ind w:right="57"/>
        <w:contextualSpacing/>
        <w:rPr>
          <w:rFonts w:ascii="Times New Roman" w:hAnsi="Times New Roman"/>
          <w:b/>
          <w:bCs/>
          <w:i/>
          <w:sz w:val="28"/>
          <w:szCs w:val="28"/>
          <w:lang w:val="vi-VN"/>
        </w:rPr>
      </w:pPr>
    </w:p>
    <w:tbl>
      <w:tblPr>
        <w:tblStyle w:val="4"/>
        <w:tblW w:w="1016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88"/>
        <w:gridCol w:w="5872"/>
      </w:tblGrid>
      <w:tr w14:paraId="49D2B0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4288" w:type="dxa"/>
          </w:tcPr>
          <w:p w14:paraId="033D1621">
            <w:pPr>
              <w:spacing w:after="0" w:line="240" w:lineRule="auto"/>
              <w:rPr>
                <w:rFonts w:hint="default" w:ascii="Times New Roman" w:hAnsi="Times New Roman" w:eastAsia="Arial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Arial" w:cs="Times New Roman"/>
                <w:sz w:val="28"/>
                <w:szCs w:val="28"/>
                <w:lang w:val="nl-NL"/>
              </w:rPr>
              <w:t>UBND</w:t>
            </w:r>
            <w:r>
              <w:rPr>
                <w:rFonts w:ascii="Times New Roman" w:hAnsi="Times New Roman" w:eastAsia="Arial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eastAsia="Arial" w:cs="Times New Roman"/>
                <w:sz w:val="28"/>
                <w:szCs w:val="28"/>
              </w:rPr>
              <w:t>XÃ</w:t>
            </w:r>
            <w:r>
              <w:rPr>
                <w:rFonts w:ascii="Times New Roman" w:hAnsi="Times New Roman" w:eastAsia="Arial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hint="default" w:ascii="Times New Roman" w:hAnsi="Times New Roman" w:eastAsia="Arial" w:cs="Times New Roman"/>
                <w:sz w:val="28"/>
                <w:szCs w:val="28"/>
                <w:lang w:val="en-US"/>
              </w:rPr>
              <w:t>NÚI THÀNH</w:t>
            </w:r>
          </w:p>
          <w:p w14:paraId="1E7A9478">
            <w:pPr>
              <w:spacing w:after="0" w:line="240" w:lineRule="auto"/>
              <w:rPr>
                <w:rFonts w:hint="default" w:ascii="Times New Roman" w:hAnsi="Times New Roman" w:eastAsia="Arial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Arial" w:cs="Times New Roman"/>
                <w:b/>
                <w:sz w:val="28"/>
                <w:szCs w:val="28"/>
                <w:lang w:val="nl-NL"/>
              </w:rPr>
              <w:t xml:space="preserve">TRƯỜNG THCS </w:t>
            </w:r>
            <w:r>
              <w:rPr>
                <w:rFonts w:hint="default" w:ascii="Times New Roman" w:hAnsi="Times New Roman" w:eastAsia="Arial" w:cs="Times New Roman"/>
                <w:b/>
                <w:sz w:val="28"/>
                <w:szCs w:val="28"/>
                <w:lang w:val="en-US"/>
              </w:rPr>
              <w:t>LÊ LỢI</w:t>
            </w:r>
            <w:bookmarkStart w:id="1" w:name="_GoBack"/>
            <w:bookmarkEnd w:id="1"/>
          </w:p>
        </w:tc>
        <w:tc>
          <w:tcPr>
            <w:tcW w:w="5872" w:type="dxa"/>
          </w:tcPr>
          <w:p w14:paraId="51F5AB65">
            <w:pPr>
              <w:spacing w:before="60" w:after="60" w:line="276" w:lineRule="auto"/>
              <w:rPr>
                <w:rFonts w:ascii="Times New Roman" w:hAnsi="Times New Roman" w:eastAsia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sz w:val="28"/>
                <w:szCs w:val="28"/>
              </w:rPr>
              <w:t xml:space="preserve">KIỂM TRA 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  <w:lang w:val="vi-VN"/>
              </w:rPr>
              <w:t>CUỐI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</w:rPr>
              <w:t xml:space="preserve">  KÌ I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  <w:lang w:val="vi-VN"/>
              </w:rPr>
              <w:t>-NĂM HỌC 202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</w:rPr>
              <w:t>5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  <w:lang w:val="vi-VN"/>
              </w:rPr>
              <w:t>-202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</w:rPr>
              <w:t>6</w:t>
            </w:r>
          </w:p>
          <w:p w14:paraId="16F0F42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eastAsia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eastAsia="Times New Roman"/>
                <w:b/>
                <w:sz w:val="28"/>
                <w:szCs w:val="28"/>
              </w:rPr>
              <w:t>Môn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  <w:lang w:val="vi-VN"/>
              </w:rPr>
              <w:t>: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  <w:lang w:val="vi-VN"/>
              </w:rPr>
              <w:t>Nghệ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  <w:lang w:val="vi-VN"/>
              </w:rPr>
              <w:t xml:space="preserve">thuật 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</w:rPr>
              <w:t>– Phân môn: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</w:rPr>
              <w:t>Mĩ thuật lớp 9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  <w:lang w:val="vi-VN"/>
              </w:rPr>
              <w:t xml:space="preserve">   </w:t>
            </w:r>
          </w:p>
          <w:p w14:paraId="502D8FC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eastAsia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</w:rPr>
              <w:t>(Thời gian: 45 phút)</w:t>
            </w:r>
          </w:p>
          <w:p w14:paraId="429A8AB7">
            <w:pPr>
              <w:tabs>
                <w:tab w:val="left" w:pos="1518"/>
              </w:tabs>
              <w:spacing w:after="0" w:line="240" w:lineRule="auto"/>
              <w:jc w:val="center"/>
              <w:rPr>
                <w:rFonts w:ascii="Times New Roman" w:hAnsi="Times New Roman" w:eastAsia="Arial" w:cs="Times New Roman"/>
                <w:sz w:val="28"/>
                <w:szCs w:val="28"/>
                <w:lang w:val="nl-NL"/>
              </w:rPr>
            </w:pPr>
          </w:p>
          <w:p w14:paraId="609BC152">
            <w:pPr>
              <w:tabs>
                <w:tab w:val="left" w:pos="1518"/>
              </w:tabs>
              <w:spacing w:after="0" w:line="240" w:lineRule="auto"/>
              <w:jc w:val="center"/>
              <w:rPr>
                <w:rFonts w:ascii="Times New Roman" w:hAnsi="Times New Roman" w:eastAsia="Arial" w:cs="Times New Roman"/>
                <w:b/>
                <w:sz w:val="28"/>
                <w:szCs w:val="28"/>
                <w:lang w:val="nl-NL"/>
              </w:rPr>
            </w:pPr>
          </w:p>
        </w:tc>
      </w:tr>
    </w:tbl>
    <w:p w14:paraId="27C3F805">
      <w:pPr>
        <w:widowControl w:val="0"/>
        <w:tabs>
          <w:tab w:val="left" w:pos="583"/>
        </w:tabs>
        <w:autoSpaceDE w:val="0"/>
        <w:autoSpaceDN w:val="0"/>
        <w:spacing w:before="60" w:after="60" w:line="276" w:lineRule="auto"/>
        <w:ind w:right="57"/>
        <w:contextualSpacing/>
        <w:rPr>
          <w:rFonts w:ascii="Times New Roman" w:hAnsi="Times New Roman" w:eastAsia="Times New Roman"/>
          <w:bCs/>
          <w:sz w:val="28"/>
          <w:szCs w:val="28"/>
          <w:lang w:val="vi-VN"/>
        </w:rPr>
      </w:pPr>
    </w:p>
    <w:p w14:paraId="122EA044">
      <w:pPr>
        <w:pStyle w:val="5"/>
        <w:widowControl w:val="0"/>
        <w:numPr>
          <w:ilvl w:val="0"/>
          <w:numId w:val="2"/>
        </w:numPr>
        <w:tabs>
          <w:tab w:val="left" w:pos="591"/>
        </w:tabs>
        <w:autoSpaceDE w:val="0"/>
        <w:autoSpaceDN w:val="0"/>
        <w:spacing w:before="60" w:after="60" w:line="276" w:lineRule="auto"/>
        <w:ind w:right="57"/>
        <w:jc w:val="both"/>
        <w:rPr>
          <w:rFonts w:ascii="Times New Roman" w:hAnsi="Times New Roman" w:eastAsia="Times New Roman"/>
          <w:b/>
          <w:bCs/>
          <w:iCs/>
          <w:sz w:val="28"/>
          <w:szCs w:val="28"/>
        </w:rPr>
      </w:pPr>
      <w:r>
        <w:rPr>
          <w:rFonts w:ascii="Times New Roman" w:hAnsi="Times New Roman" w:eastAsia="Times New Roman"/>
          <w:b/>
          <w:bCs/>
          <w:iCs/>
          <w:sz w:val="28"/>
          <w:szCs w:val="28"/>
        </w:rPr>
        <w:t>Nội dung</w:t>
      </w:r>
      <w:r>
        <w:rPr>
          <w:rFonts w:ascii="Times New Roman" w:hAnsi="Times New Roman" w:eastAsia="Times New Roman"/>
          <w:b/>
          <w:bCs/>
          <w:iCs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/>
          <w:b/>
          <w:bCs/>
          <w:iCs/>
          <w:sz w:val="28"/>
          <w:szCs w:val="28"/>
        </w:rPr>
        <w:t>đề:</w:t>
      </w:r>
    </w:p>
    <w:p w14:paraId="04C41BD3">
      <w:pPr>
        <w:widowControl w:val="0"/>
        <w:tabs>
          <w:tab w:val="left" w:pos="1190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rFonts w:ascii="Times New Roman" w:hAnsi="Times New Roman" w:eastAsia="Times New Roman"/>
          <w:iCs/>
          <w:sz w:val="28"/>
          <w:szCs w:val="28"/>
        </w:rPr>
      </w:pPr>
      <w:r>
        <w:rPr>
          <w:rFonts w:ascii="Times New Roman" w:hAnsi="Times New Roman" w:eastAsia="Times New Roman"/>
          <w:b/>
          <w:bCs/>
          <w:iCs/>
          <w:sz w:val="28"/>
          <w:szCs w:val="28"/>
        </w:rPr>
        <w:t>Câu 1:</w:t>
      </w:r>
      <w:r>
        <w:rPr>
          <w:rFonts w:ascii="Times New Roman" w:hAnsi="Times New Roman" w:eastAsia="Times New Roman"/>
          <w:iCs/>
          <w:sz w:val="28"/>
          <w:szCs w:val="28"/>
        </w:rPr>
        <w:t xml:space="preserve"> Em hãy thiết kế tờ gấp giới thiệu – quảng cáo thương hiệu cho một địa danh hay đơn vị.</w:t>
      </w:r>
    </w:p>
    <w:p w14:paraId="02966F57">
      <w:pPr>
        <w:widowControl w:val="0"/>
        <w:tabs>
          <w:tab w:val="left" w:pos="1207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rFonts w:ascii="Times New Roman" w:hAnsi="Times New Roman" w:eastAsia="Times New Roman"/>
          <w:iCs/>
          <w:sz w:val="28"/>
          <w:szCs w:val="28"/>
        </w:rPr>
      </w:pPr>
      <w:r>
        <w:rPr>
          <w:rFonts w:ascii="Times New Roman" w:hAnsi="Times New Roman" w:eastAsia="Times New Roman"/>
          <w:b/>
          <w:bCs/>
          <w:iCs/>
          <w:sz w:val="28"/>
          <w:szCs w:val="28"/>
        </w:rPr>
        <w:t>Câu 2:</w:t>
      </w:r>
      <w:r>
        <w:rPr>
          <w:rFonts w:ascii="Times New Roman" w:hAnsi="Times New Roman" w:eastAsia="Times New Roman"/>
          <w:iCs/>
          <w:sz w:val="28"/>
          <w:szCs w:val="28"/>
        </w:rPr>
        <w:t xml:space="preserve"> Viết một số thông tin giới thiệu về sản phẩm (tên sản phẩm, ý tưởng, cách thực hành thiết kế tờ gấp, điểm nhấn của sản phẩm).</w:t>
      </w:r>
    </w:p>
    <w:p w14:paraId="53CF4E10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hAnsi="Times New Roman" w:eastAsia="Times New Roman"/>
          <w:b/>
          <w:bCs/>
          <w:iCs/>
          <w:sz w:val="28"/>
          <w:szCs w:val="28"/>
        </w:rPr>
      </w:pPr>
      <w:r>
        <w:rPr>
          <w:rFonts w:ascii="Times New Roman" w:hAnsi="Times New Roman" w:eastAsia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 w:eastAsia="Times New Roman"/>
          <w:b/>
          <w:bCs/>
          <w:iCs/>
          <w:sz w:val="28"/>
          <w:szCs w:val="28"/>
        </w:rPr>
        <w:t>B. Yêu cầu:</w:t>
      </w:r>
    </w:p>
    <w:p w14:paraId="6963B5B5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hAnsi="Times New Roman" w:eastAsia="Times New Roman"/>
          <w:iCs/>
          <w:sz w:val="28"/>
          <w:szCs w:val="28"/>
        </w:rPr>
      </w:pPr>
      <w:r>
        <w:rPr>
          <w:rFonts w:ascii="Times New Roman" w:hAnsi="Times New Roman" w:eastAsia="Times New Roman"/>
          <w:iCs/>
          <w:sz w:val="28"/>
          <w:szCs w:val="28"/>
        </w:rPr>
        <w:t xml:space="preserve">- Hình thức tạo hình: </w:t>
      </w:r>
      <w:r>
        <w:rPr>
          <w:rFonts w:ascii="Times New Roman" w:hAnsi="Times New Roman" w:eastAsia="Times New Roman"/>
          <w:iCs/>
          <w:sz w:val="28"/>
          <w:szCs w:val="28"/>
          <w:lang w:val="vi-VN"/>
        </w:rPr>
        <w:t>2D</w:t>
      </w:r>
      <w:r>
        <w:rPr>
          <w:rFonts w:ascii="Times New Roman" w:hAnsi="Times New Roman" w:eastAsia="Times New Roman"/>
          <w:iCs/>
          <w:sz w:val="28"/>
          <w:szCs w:val="28"/>
        </w:rPr>
        <w:t xml:space="preserve"> – 3D</w:t>
      </w:r>
      <w:r>
        <w:rPr>
          <w:rFonts w:ascii="Times New Roman" w:hAnsi="Times New Roman" w:eastAsia="Times New Roman"/>
          <w:iCs/>
          <w:sz w:val="28"/>
          <w:szCs w:val="28"/>
          <w:lang w:val="vi-VN"/>
        </w:rPr>
        <w:t xml:space="preserve"> </w:t>
      </w:r>
      <w:r>
        <w:rPr>
          <w:rFonts w:ascii="Times New Roman" w:hAnsi="Times New Roman" w:eastAsia="Times New Roman"/>
          <w:iCs/>
          <w:sz w:val="28"/>
          <w:szCs w:val="28"/>
        </w:rPr>
        <w:t>(có thể kết hợp vẽ, in hoặc xé dán)</w:t>
      </w:r>
    </w:p>
    <w:p w14:paraId="64F01A03">
      <w:pPr>
        <w:widowControl w:val="0"/>
        <w:tabs>
          <w:tab w:val="left" w:pos="1212"/>
        </w:tabs>
        <w:autoSpaceDE w:val="0"/>
        <w:autoSpaceDN w:val="0"/>
        <w:spacing w:before="60" w:after="60" w:line="276" w:lineRule="auto"/>
        <w:ind w:right="57"/>
        <w:rPr>
          <w:rFonts w:ascii="Times New Roman" w:hAnsi="Times New Roman" w:eastAsia="Times New Roman"/>
          <w:iCs/>
          <w:sz w:val="28"/>
          <w:szCs w:val="28"/>
        </w:rPr>
      </w:pPr>
      <w:r>
        <w:rPr>
          <w:rFonts w:ascii="Times New Roman" w:hAnsi="Times New Roman" w:eastAsia="Times New Roman"/>
          <w:iCs/>
          <w:sz w:val="28"/>
          <w:szCs w:val="28"/>
        </w:rPr>
        <w:t>- Chất liệu: Tự chọn</w:t>
      </w:r>
    </w:p>
    <w:p w14:paraId="57B265D5">
      <w:pPr>
        <w:widowControl w:val="0"/>
        <w:tabs>
          <w:tab w:val="left" w:pos="1212"/>
        </w:tabs>
        <w:autoSpaceDE w:val="0"/>
        <w:autoSpaceDN w:val="0"/>
        <w:spacing w:before="60" w:after="60" w:line="276" w:lineRule="auto"/>
        <w:ind w:left="57" w:right="57"/>
        <w:rPr>
          <w:rFonts w:ascii="Times New Roman" w:hAnsi="Times New Roman" w:eastAsia="Times New Roman"/>
          <w:iCs/>
          <w:sz w:val="28"/>
          <w:szCs w:val="28"/>
        </w:rPr>
      </w:pPr>
      <w:r>
        <w:rPr>
          <w:rFonts w:ascii="Times New Roman" w:hAnsi="Times New Roman" w:eastAsia="Times New Roman"/>
          <w:i/>
          <w:iCs/>
          <w:sz w:val="28"/>
          <w:szCs w:val="28"/>
        </w:rPr>
        <w:t xml:space="preserve">- </w:t>
      </w:r>
      <w:r>
        <w:rPr>
          <w:rFonts w:ascii="Times New Roman" w:hAnsi="Times New Roman" w:eastAsia="Times New Roman"/>
          <w:sz w:val="28"/>
          <w:szCs w:val="28"/>
        </w:rPr>
        <w:t>Kích thước: khổ giấy A5 hoặc A4.</w:t>
      </w:r>
    </w:p>
    <w:p w14:paraId="7BF4AAE4">
      <w:pPr>
        <w:widowControl w:val="0"/>
        <w:tabs>
          <w:tab w:val="left" w:pos="583"/>
        </w:tabs>
        <w:autoSpaceDE w:val="0"/>
        <w:autoSpaceDN w:val="0"/>
        <w:spacing w:before="60" w:after="60"/>
        <w:ind w:right="57"/>
        <w:jc w:val="both"/>
        <w:rPr>
          <w:rFonts w:ascii="Times New Roman" w:hAnsi="Times New Roman" w:eastAsia="Times New Roman"/>
          <w:b/>
          <w:i/>
          <w:sz w:val="28"/>
          <w:szCs w:val="28"/>
        </w:rPr>
      </w:pPr>
      <w:bookmarkStart w:id="0" w:name="_Hlk90588586"/>
      <w:r>
        <w:rPr>
          <w:rFonts w:ascii="Times New Roman" w:hAnsi="Times New Roman" w:eastAsia="Times New Roman"/>
          <w:b/>
          <w:i/>
          <w:sz w:val="28"/>
          <w:szCs w:val="28"/>
        </w:rPr>
        <w:t xml:space="preserve"> Hướng dẫn đánh giá nội dung nội kiểm tra và xếp loại:</w:t>
      </w:r>
      <w:bookmarkEnd w:id="0"/>
    </w:p>
    <w:tbl>
      <w:tblPr>
        <w:tblStyle w:val="3"/>
        <w:tblW w:w="9882" w:type="dxa"/>
        <w:tblInd w:w="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2"/>
      </w:tblGrid>
      <w:tr w14:paraId="70C5D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2" w:type="dxa"/>
            <w:shd w:val="clear" w:color="auto" w:fill="auto"/>
          </w:tcPr>
          <w:p w14:paraId="78C60F44">
            <w:pPr>
              <w:spacing w:before="60" w:after="60"/>
              <w:ind w:right="57"/>
              <w:jc w:val="center"/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  <w:t>Phiếu ĐG nội dung KT và hướng dẫn xếp loại theo mức độ ĐG</w:t>
            </w:r>
          </w:p>
        </w:tc>
      </w:tr>
      <w:tr w14:paraId="68B3D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2" w:type="dxa"/>
            <w:shd w:val="clear" w:color="auto" w:fill="auto"/>
          </w:tcPr>
          <w:p w14:paraId="6386C6E8">
            <w:pPr>
              <w:spacing w:before="60" w:after="60" w:line="276" w:lineRule="auto"/>
              <w:ind w:right="57"/>
              <w:jc w:val="both"/>
              <w:rPr>
                <w:rFonts w:ascii="Times New Roman" w:hAnsi="Times New Roman" w:eastAsia="Times New Roman"/>
                <w:i/>
                <w:color w:val="FF0000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eastAsia="Times New Roman"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eastAsia="Times New Roman"/>
                <w:sz w:val="28"/>
                <w:szCs w:val="28"/>
                <w:lang w:val="vi-VN"/>
              </w:rPr>
              <w:t xml:space="preserve"> Nhận biết, phân biệt được các kiểu dáng, nội dung thể hiện trên tờ gấp.</w:t>
            </w:r>
          </w:p>
          <w:p w14:paraId="4F5F6478">
            <w:pPr>
              <w:spacing w:after="105" w:line="268" w:lineRule="auto"/>
              <w:jc w:val="both"/>
              <w:rPr>
                <w:rFonts w:ascii="Times New Roman" w:hAnsi="Times New Roman" w:eastAsia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2. Hiểu và nắm được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các</w:t>
            </w:r>
            <w:r>
              <w:rPr>
                <w:rFonts w:ascii="Times New Roman" w:hAnsi="Times New Roman" w:eastAsia="Times New Roman"/>
                <w:sz w:val="28"/>
                <w:szCs w:val="28"/>
                <w:lang w:val="vi-VN"/>
              </w:rPr>
              <w:t xml:space="preserve"> vai trò, hình ảnh, màu sắc và chữ trong thiết kế tờ gấp giới thiệu-quảng cáo.</w:t>
            </w:r>
          </w:p>
          <w:p w14:paraId="24FBB55A">
            <w:pPr>
              <w:spacing w:after="105" w:line="268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3. </w:t>
            </w:r>
            <w:r>
              <w:rPr>
                <w:rFonts w:ascii="Times New Roman" w:hAnsi="Times New Roman" w:eastAsia="Times New Roman"/>
                <w:sz w:val="28"/>
                <w:szCs w:val="28"/>
                <w:lang w:val="vi-VN"/>
              </w:rPr>
              <w:t xml:space="preserve">Tạo được tờ gấp giới thiệu-quảng cáo cho sản phẩm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.</w:t>
            </w:r>
          </w:p>
          <w:p w14:paraId="31F8A67F">
            <w:pPr>
              <w:spacing w:before="60" w:after="60" w:line="276" w:lineRule="auto"/>
              <w:ind w:right="57"/>
              <w:jc w:val="both"/>
              <w:rPr>
                <w:rFonts w:ascii="Times New Roman" w:hAnsi="Times New Roman" w:eastAsia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4. </w:t>
            </w:r>
            <w:r>
              <w:rPr>
                <w:rFonts w:ascii="Times New Roman" w:hAnsi="Times New Roman" w:eastAsia="Times New Roman"/>
                <w:sz w:val="28"/>
                <w:szCs w:val="28"/>
                <w:lang w:val="vi-VN"/>
              </w:rPr>
              <w:t>Vận dụng kiến thức, kĩ năng của bài học để nhận diện các thương hiệu trong cuộc sống.</w:t>
            </w:r>
          </w:p>
          <w:p w14:paraId="6B653BC9">
            <w:pPr>
              <w:spacing w:before="60" w:after="60" w:line="276" w:lineRule="auto"/>
              <w:ind w:right="57"/>
              <w:jc w:val="both"/>
              <w:rPr>
                <w:rFonts w:ascii="Times New Roman" w:hAnsi="Times New Roman" w:eastAsia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vi-VN"/>
              </w:rPr>
              <w:t xml:space="preserve">5. </w:t>
            </w:r>
            <w:r>
              <w:rPr>
                <w:rFonts w:ascii="Times New Roman" w:hAnsi="Times New Roman" w:eastAsia="Times New Roman"/>
                <w:sz w:val="28"/>
                <w:szCs w:val="28"/>
                <w:lang w:val="vi-VN"/>
              </w:rPr>
              <w:t>Chia sẻ được trách nhiệm cá nhân trong việc tuyên truyền, quảng bá sản phẩm và nét đẹp văn hóa quê hương.</w:t>
            </w:r>
          </w:p>
          <w:p w14:paraId="1D9C432F">
            <w:pPr>
              <w:spacing w:before="60" w:after="60" w:line="276" w:lineRule="auto"/>
              <w:ind w:right="57"/>
              <w:jc w:val="both"/>
              <w:rPr>
                <w:rFonts w:ascii="Times New Roman" w:hAnsi="Times New Roman" w:eastAsia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FF0000"/>
                <w:sz w:val="28"/>
                <w:szCs w:val="28"/>
              </w:rPr>
              <w:t>- HSKT: HS hoàn thành sản phẩm theo cảm nhận.</w:t>
            </w:r>
          </w:p>
          <w:p w14:paraId="3ACFD496">
            <w:pPr>
              <w:spacing w:before="60" w:after="60" w:line="276" w:lineRule="auto"/>
              <w:ind w:right="57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FF0000"/>
                <w:sz w:val="28"/>
                <w:szCs w:val="28"/>
              </w:rPr>
              <w:t xml:space="preserve"> Đánh giá nhẹ nhàng, khích lệ.</w:t>
            </w:r>
          </w:p>
        </w:tc>
      </w:tr>
      <w:tr w14:paraId="77CD8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2" w:type="dxa"/>
            <w:shd w:val="clear" w:color="auto" w:fill="auto"/>
          </w:tcPr>
          <w:p w14:paraId="535740DC">
            <w:pPr>
              <w:tabs>
                <w:tab w:val="left" w:pos="1500"/>
              </w:tabs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Xếp loại: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ab/>
            </w:r>
          </w:p>
          <w:p w14:paraId="0D82EDD3">
            <w:pPr>
              <w:spacing w:before="60" w:after="60" w:line="276" w:lineRule="auto"/>
              <w:ind w:right="57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8"/>
                <w:szCs w:val="28"/>
                <w:lang w:val="vi-VN"/>
              </w:rPr>
              <w:t xml:space="preserve">- Chưa đạt: 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vi-VN"/>
              </w:rPr>
              <w:t>HS chỉ đạt được 1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 xml:space="preserve"> tiêu chí 1, tiêu chí 2, hoặc cả 2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vi-VN"/>
              </w:rPr>
              <w:t xml:space="preserve"> tiêu chí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 xml:space="preserve"> 1, 2 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vi-VN"/>
              </w:rPr>
              <w:t>trong 5 tiêu chí.</w:t>
            </w:r>
          </w:p>
          <w:p w14:paraId="7E9369BF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- Đạt: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Học sinh đạt ít nhất 3 tiêu chí (1,2,3) trong bảng tiêu chí đánh giá.</w:t>
            </w:r>
          </w:p>
          <w:p w14:paraId="7527BF6A">
            <w:pPr>
              <w:spacing w:before="60" w:after="60"/>
              <w:ind w:right="57"/>
              <w:jc w:val="both"/>
              <w:rPr>
                <w:rFonts w:ascii="Times New Roman" w:hAnsi="Times New Roman" w:eastAsia="Times New Roman"/>
                <w:b/>
                <w:bCs/>
                <w:color w:val="00206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i/>
                <w:color w:val="FF0000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eastAsia="Times New Roman"/>
                <w:b/>
                <w:i/>
                <w:color w:val="FF0000"/>
                <w:sz w:val="28"/>
                <w:szCs w:val="28"/>
                <w:lang w:val="vi-VN"/>
              </w:rPr>
              <w:t>HSKT: Đạt tiêu chí</w:t>
            </w:r>
            <w:r>
              <w:rPr>
                <w:rFonts w:ascii="Times New Roman" w:hAnsi="Times New Roman" w:eastAsia="Times New Roman"/>
                <w:b/>
                <w:i/>
                <w:color w:val="FF0000"/>
                <w:sz w:val="28"/>
                <w:szCs w:val="28"/>
              </w:rPr>
              <w:t xml:space="preserve"> 1.</w:t>
            </w:r>
          </w:p>
        </w:tc>
      </w:tr>
    </w:tbl>
    <w:p w14:paraId="369938C8"/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Times New Roma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imSun">
    <w:altName w:val="Arial Unicode MS"/>
    <w:panose1 w:val="02010600030101010101"/>
    <w:charset w:val="86"/>
    <w:family w:val="auto"/>
    <w:pitch w:val="default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Arial Unicode MS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349331E"/>
    <w:multiLevelType w:val="multilevel"/>
    <w:tmpl w:val="3349331E"/>
    <w:lvl w:ilvl="0" w:tentative="0">
      <w:start w:val="1"/>
      <w:numFmt w:val="bullet"/>
      <w:lvlText w:val="–"/>
      <w:lvlJc w:val="left"/>
      <w:pPr>
        <w:ind w:left="417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137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57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77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97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017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737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57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77" w:hanging="360"/>
      </w:pPr>
      <w:rPr>
        <w:rFonts w:hint="default" w:ascii="Wingdings" w:hAnsi="Wingdings"/>
      </w:rPr>
    </w:lvl>
  </w:abstractNum>
  <w:abstractNum w:abstractNumId="1">
    <w:nsid w:val="425A3113"/>
    <w:multiLevelType w:val="multilevel"/>
    <w:tmpl w:val="425A3113"/>
    <w:lvl w:ilvl="0" w:tentative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9E2"/>
    <w:rsid w:val="00146427"/>
    <w:rsid w:val="00457310"/>
    <w:rsid w:val="00476683"/>
    <w:rsid w:val="005D325F"/>
    <w:rsid w:val="00857E82"/>
    <w:rsid w:val="00932E62"/>
    <w:rsid w:val="00A469E2"/>
    <w:rsid w:val="00DE5453"/>
    <w:rsid w:val="00E47CF2"/>
    <w:rsid w:val="00F8294D"/>
    <w:rsid w:val="0EEC2232"/>
    <w:rsid w:val="38023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rPr>
      <w:sz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352</Words>
  <Characters>2009</Characters>
  <Lines>16</Lines>
  <Paragraphs>4</Paragraphs>
  <TotalTime>42</TotalTime>
  <ScaleCrop>false</ScaleCrop>
  <LinksUpToDate>false</LinksUpToDate>
  <CharactersWithSpaces>2357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2025-09-12T02:52:00Z</dcterms:created>
  <dc:creator>Administrator</dc:creator>
  <cp:lastModifiedBy>Thiên Hương</cp:lastModifiedBy>
  <dcterms:modified xsi:type="dcterms:W3CDTF">2025-12-04T03:03:14Z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94DAD211178B4C9DBA7962F3A425561C_13</vt:lpwstr>
  </property>
</Properties>
</file>